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A8" w:rsidRDefault="00975CDA"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3.5pt;margin-top:-20.7pt;width:204.75pt;height:30pt;z-index:251660288">
            <v:textbox>
              <w:txbxContent>
                <w:p w:rsidR="00975CDA" w:rsidRPr="00975CDA" w:rsidRDefault="00975CDA" w:rsidP="00975CD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75CD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CHẾ ĐỘ ĂN HỢP LÝ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289560</wp:posOffset>
            </wp:positionV>
            <wp:extent cx="3714750" cy="3924300"/>
            <wp:effectExtent l="19050" t="0" r="1905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8A66A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289560</wp:posOffset>
            </wp:positionV>
            <wp:extent cx="3667125" cy="3924300"/>
            <wp:effectExtent l="19050" t="0" r="952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522BA8" w:rsidSect="00522B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92" w:rsidRDefault="004B7792" w:rsidP="00975CDA">
      <w:pPr>
        <w:spacing w:line="240" w:lineRule="auto"/>
      </w:pPr>
      <w:r>
        <w:separator/>
      </w:r>
    </w:p>
  </w:endnote>
  <w:endnote w:type="continuationSeparator" w:id="1">
    <w:p w:rsidR="004B7792" w:rsidRDefault="004B7792" w:rsidP="0097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92" w:rsidRDefault="004B7792" w:rsidP="00975CDA">
      <w:pPr>
        <w:spacing w:line="240" w:lineRule="auto"/>
      </w:pPr>
      <w:r>
        <w:separator/>
      </w:r>
    </w:p>
  </w:footnote>
  <w:footnote w:type="continuationSeparator" w:id="1">
    <w:p w:rsidR="004B7792" w:rsidRDefault="004B7792" w:rsidP="00975C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CDA" w:rsidRDefault="00975CDA">
    <w:pPr>
      <w:pStyle w:val="Header"/>
    </w:pPr>
  </w:p>
  <w:p w:rsidR="00975CDA" w:rsidRDefault="00975CDA">
    <w:pPr>
      <w:pStyle w:val="Header"/>
    </w:pPr>
  </w:p>
  <w:p w:rsidR="00975CDA" w:rsidRDefault="00975CDA">
    <w:pPr>
      <w:pStyle w:val="Header"/>
    </w:pPr>
  </w:p>
  <w:p w:rsidR="00975CDA" w:rsidRDefault="00975C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8259C"/>
    <w:rsid w:val="004B7792"/>
    <w:rsid w:val="00522BA8"/>
    <w:rsid w:val="006C2354"/>
    <w:rsid w:val="008A66A9"/>
    <w:rsid w:val="008C5242"/>
    <w:rsid w:val="008D408A"/>
    <w:rsid w:val="00975CDA"/>
    <w:rsid w:val="00B477CA"/>
    <w:rsid w:val="00B8259C"/>
    <w:rsid w:val="00BF7A62"/>
    <w:rsid w:val="00C97B81"/>
    <w:rsid w:val="00F3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9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7B8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75C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CDA"/>
  </w:style>
  <w:style w:type="paragraph" w:styleId="Footer">
    <w:name w:val="footer"/>
    <w:basedOn w:val="Normal"/>
    <w:link w:val="FooterChar"/>
    <w:uiPriority w:val="99"/>
    <w:semiHidden/>
    <w:unhideWhenUsed/>
    <w:rsid w:val="00975C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8479579433101839"/>
          <c:y val="0.16929719950054789"/>
          <c:w val="0.6895281010227704"/>
          <c:h val="0.5673544326376678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CHẾ ĐỘ ĂN HỢP LÝ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Gluxit</c:v>
                </c:pt>
                <c:pt idx="1">
                  <c:v>Protein</c:v>
                </c:pt>
                <c:pt idx="2">
                  <c:v>Lipit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0.68</c:v>
                </c:pt>
                <c:pt idx="1">
                  <c:v>0.12000000000000001</c:v>
                </c:pt>
                <c:pt idx="2">
                  <c:v>0.2</c:v>
                </c:pt>
              </c:numCache>
            </c:numRef>
          </c:val>
        </c:ser>
        <c:firstSliceAng val="0"/>
      </c:pieChart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8088693041810144"/>
          <c:y val="0.14248570084808765"/>
          <c:w val="0.67084591490283918"/>
          <c:h val="0.6340075554139547"/>
        </c:manualLayout>
      </c:layout>
      <c:pieChart>
        <c:varyColors val="1"/>
        <c:ser>
          <c:idx val="0"/>
          <c:order val="0"/>
          <c:tx>
            <c:strRef>
              <c:f>Sheet1!$B$2</c:f>
              <c:strCache>
                <c:ptCount val="1"/>
                <c:pt idx="0">
                  <c:v>P-L-G</c:v>
                </c:pt>
              </c:strCache>
            </c:strRef>
          </c:tx>
          <c:cat>
            <c:strRef>
              <c:f>Sheet1!$A$3:$A$5</c:f>
              <c:strCache>
                <c:ptCount val="3"/>
                <c:pt idx="0">
                  <c:v>g</c:v>
                </c:pt>
                <c:pt idx="1">
                  <c:v>p</c:v>
                </c:pt>
                <c:pt idx="2">
                  <c:v>l</c:v>
                </c:pt>
              </c:strCache>
            </c:strRef>
          </c:cat>
          <c:val>
            <c:numRef>
              <c:f>Sheet1!$B$3:$B$5</c:f>
              <c:numCache>
                <c:formatCode>0%</c:formatCode>
                <c:ptCount val="3"/>
                <c:pt idx="0">
                  <c:v>0.60000000000000009</c:v>
                </c:pt>
                <c:pt idx="1">
                  <c:v>0.15000000000000002</c:v>
                </c:pt>
                <c:pt idx="2">
                  <c:v>0.25</c:v>
                </c:pt>
              </c:numCache>
            </c:numRef>
          </c:val>
        </c:ser>
        <c:firstSliceAng val="0"/>
      </c:pieChart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0.01598</cdr:x>
      <cdr:y>0.42186</cdr:y>
    </cdr:from>
    <cdr:to>
      <cdr:x>0.23963</cdr:x>
      <cdr:y>0.55282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590" y="1655503"/>
          <a:ext cx="722167" cy="513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NL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 do P = 12%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0.1246</cdr:x>
      <cdr:y>0.15445</cdr:y>
    </cdr:from>
    <cdr:to>
      <cdr:x>0.34825</cdr:x>
      <cdr:y>0.28541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2339" y="606101"/>
          <a:ext cx="722167" cy="513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NL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 do L = 20%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0.77635</cdr:x>
      <cdr:y>0.55977</cdr:y>
    </cdr:from>
    <cdr:to>
      <cdr:x>1</cdr:x>
      <cdr:y>0.69073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649683" y="2196721"/>
          <a:ext cx="722167" cy="513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NL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 do </a:t>
          </a:r>
          <a:r>
            <a:rPr lang="en-US" sz="1000" b="1" baseline="0">
              <a:latin typeface="Times New Roman" pitchFamily="18" charset="0"/>
              <a:cs typeface="Times New Roman" pitchFamily="18" charset="0"/>
            </a:rPr>
            <a:t>G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= 68%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0.16588</cdr:x>
      <cdr:y>0.25467</cdr:y>
    </cdr:from>
    <cdr:to>
      <cdr:x>0.29716</cdr:x>
      <cdr:y>0.2749</cdr:y>
    </cdr:to>
    <cdr:sp macro="" textlink="">
      <cdr:nvSpPr>
        <cdr:cNvPr id="6" name="Elbow Connector 5"/>
        <cdr:cNvSpPr/>
      </cdr:nvSpPr>
      <cdr:spPr>
        <a:xfrm xmlns:a="http://schemas.openxmlformats.org/drawingml/2006/main" rot="10800000">
          <a:off x="535609" y="999410"/>
          <a:ext cx="423916" cy="79395"/>
        </a:xfrm>
        <a:prstGeom xmlns:a="http://schemas.openxmlformats.org/drawingml/2006/main" prst="bentConnector3">
          <a:avLst>
            <a:gd name="adj1" fmla="val 50000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0.06983</cdr:x>
      <cdr:y>0.52023</cdr:y>
    </cdr:from>
    <cdr:to>
      <cdr:x>0.24581</cdr:x>
      <cdr:y>0.52601</cdr:y>
    </cdr:to>
    <cdr:sp macro="" textlink="">
      <cdr:nvSpPr>
        <cdr:cNvPr id="8" name="Elbow Connector 7"/>
        <cdr:cNvSpPr/>
      </cdr:nvSpPr>
      <cdr:spPr>
        <a:xfrm xmlns:a="http://schemas.openxmlformats.org/drawingml/2006/main" rot="10800000" flipV="1">
          <a:off x="238125" y="1714500"/>
          <a:ext cx="600076" cy="19051"/>
        </a:xfrm>
        <a:prstGeom xmlns:a="http://schemas.openxmlformats.org/drawingml/2006/main" prst="bentConnector3">
          <a:avLst>
            <a:gd name="adj1" fmla="val 50000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0.72626</cdr:x>
      <cdr:y>0.61272</cdr:y>
    </cdr:from>
    <cdr:to>
      <cdr:x>0.8743</cdr:x>
      <cdr:y>0.67341</cdr:y>
    </cdr:to>
    <cdr:sp macro="" textlink="">
      <cdr:nvSpPr>
        <cdr:cNvPr id="10" name="Elbow Connector 9"/>
        <cdr:cNvSpPr/>
      </cdr:nvSpPr>
      <cdr:spPr>
        <a:xfrm xmlns:a="http://schemas.openxmlformats.org/drawingml/2006/main">
          <a:off x="2476500" y="2019300"/>
          <a:ext cx="504825" cy="200025"/>
        </a:xfrm>
        <a:prstGeom xmlns:a="http://schemas.openxmlformats.org/drawingml/2006/main" prst="bentConnector3">
          <a:avLst>
            <a:gd name="adj1" fmla="val 50000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0.25074</cdr:x>
      <cdr:y>0.0267</cdr:y>
    </cdr:from>
    <cdr:to>
      <cdr:x>0.97935</cdr:x>
      <cdr:y>0.11408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809625" y="104775"/>
          <a:ext cx="23526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400" b="1">
              <a:latin typeface="Times New Roman" pitchFamily="18" charset="0"/>
              <a:cs typeface="Times New Roman" pitchFamily="18" charset="0"/>
            </a:rPr>
            <a:t>P-L-G = 12% - 20%</a:t>
          </a:r>
          <a:r>
            <a:rPr lang="en-US" sz="1400" b="1" baseline="0">
              <a:latin typeface="Times New Roman" pitchFamily="18" charset="0"/>
              <a:cs typeface="Times New Roman" pitchFamily="18" charset="0"/>
            </a:rPr>
            <a:t> - 68%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0.79369</cdr:y>
    </cdr:from>
    <cdr:to>
      <cdr:x>0.98718</cdr:x>
      <cdr:y>1</cdr:y>
    </cdr:to>
    <cdr:sp macro="" textlink="">
      <cdr:nvSpPr>
        <cdr:cNvPr id="12" name="TextBox 1"/>
        <cdr:cNvSpPr txBox="1"/>
      </cdr:nvSpPr>
      <cdr:spPr>
        <a:xfrm xmlns:a="http://schemas.openxmlformats.org/drawingml/2006/main">
          <a:off x="0" y="3114675"/>
          <a:ext cx="3667124" cy="809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200" baseline="0">
              <a:latin typeface="Times New Roman" pitchFamily="18" charset="0"/>
              <a:cs typeface="Times New Roman" pitchFamily="18" charset="0"/>
            </a:rPr>
            <a:t>- 12% NL của khẩu phần ăn do Protein cung cấp</a:t>
          </a:r>
        </a:p>
        <a:p xmlns:a="http://schemas.openxmlformats.org/drawingml/2006/main">
          <a:r>
            <a:rPr lang="en-US" sz="1200" baseline="0">
              <a:latin typeface="Times New Roman" pitchFamily="18" charset="0"/>
              <a:cs typeface="Times New Roman" pitchFamily="18" charset="0"/>
            </a:rPr>
            <a:t>- 20% NL của khẩu phần ăn do chất béo cung cấp</a:t>
          </a:r>
        </a:p>
        <a:p xmlns:a="http://schemas.openxmlformats.org/drawingml/2006/main">
          <a:r>
            <a:rPr lang="en-US" sz="1200" baseline="0">
              <a:latin typeface="Times New Roman" pitchFamily="18" charset="0"/>
              <a:cs typeface="Times New Roman" pitchFamily="18" charset="0"/>
            </a:rPr>
            <a:t>- 68% NL của khẩu phần ăn do chất bột cung cấp</a:t>
          </a:r>
        </a:p>
        <a:p xmlns:a="http://schemas.openxmlformats.org/drawingml/2006/main">
          <a:r>
            <a:rPr lang="en-US" sz="1200" baseline="0">
              <a:latin typeface="Times New Roman" pitchFamily="18" charset="0"/>
              <a:cs typeface="Times New Roman" pitchFamily="18" charset="0"/>
            </a:rPr>
            <a:t>Hoặc kết hợp các loại thực phẩm với tỷ lệ đã cho</a:t>
          </a:r>
          <a:endParaRPr lang="en-US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0.56936</cdr:y>
    </cdr:from>
    <cdr:to>
      <cdr:x>0.24485</cdr:x>
      <cdr:y>0.70032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1876425"/>
          <a:ext cx="762642" cy="431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NL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 do P = 15%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0.0705</cdr:x>
      <cdr:y>0.17154</cdr:y>
    </cdr:from>
    <cdr:to>
      <cdr:x>0.31536</cdr:x>
      <cdr:y>0.3025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2358" y="673192"/>
          <a:ext cx="806954" cy="513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NL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 do L = 25%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0.75515</cdr:x>
      <cdr:y>0.60116</cdr:y>
    </cdr:from>
    <cdr:to>
      <cdr:x>1</cdr:x>
      <cdr:y>0.73212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602995" y="1981200"/>
          <a:ext cx="806955" cy="4315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NL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 do G = 60%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0.09249</cdr:x>
      <cdr:y>0.27016</cdr:y>
    </cdr:from>
    <cdr:to>
      <cdr:x>0.28035</cdr:x>
      <cdr:y>0.35398</cdr:y>
    </cdr:to>
    <cdr:sp macro="" textlink="">
      <cdr:nvSpPr>
        <cdr:cNvPr id="6" name="Elbow Connector 5"/>
        <cdr:cNvSpPr/>
      </cdr:nvSpPr>
      <cdr:spPr>
        <a:xfrm xmlns:a="http://schemas.openxmlformats.org/drawingml/2006/main" rot="10800000">
          <a:off x="304800" y="1060194"/>
          <a:ext cx="619126" cy="328917"/>
        </a:xfrm>
        <a:prstGeom xmlns:a="http://schemas.openxmlformats.org/drawingml/2006/main" prst="bentConnector3">
          <a:avLst>
            <a:gd name="adj1" fmla="val 50000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0.06647</cdr:x>
      <cdr:y>0.64162</cdr:y>
    </cdr:from>
    <cdr:to>
      <cdr:x>0.2948</cdr:x>
      <cdr:y>0.68497</cdr:y>
    </cdr:to>
    <cdr:sp macro="" textlink="">
      <cdr:nvSpPr>
        <cdr:cNvPr id="8" name="Elbow Connector 7"/>
        <cdr:cNvSpPr/>
      </cdr:nvSpPr>
      <cdr:spPr>
        <a:xfrm xmlns:a="http://schemas.openxmlformats.org/drawingml/2006/main" rot="10800000" flipV="1">
          <a:off x="219076" y="2114549"/>
          <a:ext cx="752475" cy="142875"/>
        </a:xfrm>
        <a:prstGeom xmlns:a="http://schemas.openxmlformats.org/drawingml/2006/main" prst="bentConnector3">
          <a:avLst>
            <a:gd name="adj1" fmla="val 50000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0.67919</cdr:x>
      <cdr:y>0.65318</cdr:y>
    </cdr:from>
    <cdr:to>
      <cdr:x>0.86994</cdr:x>
      <cdr:y>0.72832</cdr:y>
    </cdr:to>
    <cdr:sp macro="" textlink="">
      <cdr:nvSpPr>
        <cdr:cNvPr id="10" name="Elbow Connector 9"/>
        <cdr:cNvSpPr/>
      </cdr:nvSpPr>
      <cdr:spPr>
        <a:xfrm xmlns:a="http://schemas.openxmlformats.org/drawingml/2006/main">
          <a:off x="2238375" y="2152650"/>
          <a:ext cx="628650" cy="247650"/>
        </a:xfrm>
        <a:prstGeom xmlns:a="http://schemas.openxmlformats.org/drawingml/2006/main" prst="bentConnector3">
          <a:avLst>
            <a:gd name="adj1" fmla="val 50000"/>
          </a:avLst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0.26879</cdr:x>
      <cdr:y>0.02427</cdr:y>
    </cdr:from>
    <cdr:to>
      <cdr:x>0.98266</cdr:x>
      <cdr:y>0.11165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885825" y="95250"/>
          <a:ext cx="23526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400" b="1">
              <a:latin typeface="Times New Roman" pitchFamily="18" charset="0"/>
              <a:cs typeface="Times New Roman" pitchFamily="18" charset="0"/>
            </a:rPr>
            <a:t>P-L-G = 15% - 25%</a:t>
          </a:r>
          <a:r>
            <a:rPr lang="en-US" sz="1400" b="1" baseline="0">
              <a:latin typeface="Times New Roman" pitchFamily="18" charset="0"/>
              <a:cs typeface="Times New Roman" pitchFamily="18" charset="0"/>
            </a:rPr>
            <a:t> - 60%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3.0343E-7</cdr:x>
      <cdr:y>0.79369</cdr:y>
    </cdr:from>
    <cdr:to>
      <cdr:x>1</cdr:x>
      <cdr:y>1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1" y="3114675"/>
          <a:ext cx="3295649" cy="809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200">
              <a:latin typeface="Times New Roman" pitchFamily="18" charset="0"/>
              <a:cs typeface="Times New Roman" pitchFamily="18" charset="0"/>
            </a:rPr>
            <a:t>Các</a:t>
          </a:r>
          <a:r>
            <a:rPr lang="en-US" sz="1200" baseline="0">
              <a:latin typeface="Times New Roman" pitchFamily="18" charset="0"/>
              <a:cs typeface="Times New Roman" pitchFamily="18" charset="0"/>
            </a:rPr>
            <a:t> bạn có thể thấy một chế độ ăn hợp lý, cân đối nên:</a:t>
          </a:r>
        </a:p>
        <a:p xmlns:a="http://schemas.openxmlformats.org/drawingml/2006/main">
          <a:r>
            <a:rPr lang="en-US" sz="1200" baseline="0">
              <a:latin typeface="Times New Roman" pitchFamily="18" charset="0"/>
              <a:cs typeface="Times New Roman" pitchFamily="18" charset="0"/>
            </a:rPr>
            <a:t>- 15% NL của khẩu phần ăn do Protein cung cấp</a:t>
          </a:r>
        </a:p>
        <a:p xmlns:a="http://schemas.openxmlformats.org/drawingml/2006/main">
          <a:r>
            <a:rPr lang="en-US" sz="1200" baseline="0">
              <a:latin typeface="Times New Roman" pitchFamily="18" charset="0"/>
              <a:cs typeface="Times New Roman" pitchFamily="18" charset="0"/>
            </a:rPr>
            <a:t>- 25% NL của khẩu phần ăn do chất béo cung cấp</a:t>
          </a:r>
        </a:p>
        <a:p xmlns:a="http://schemas.openxmlformats.org/drawingml/2006/main">
          <a:r>
            <a:rPr lang="en-US" sz="1200" baseline="0">
              <a:latin typeface="Times New Roman" pitchFamily="18" charset="0"/>
              <a:cs typeface="Times New Roman" pitchFamily="18" charset="0"/>
            </a:rPr>
            <a:t>- 60% NL của khẩu phần ăn do chất bột cung cấp</a:t>
          </a:r>
          <a:endParaRPr lang="en-US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2017-02-20T00:48:00Z</dcterms:created>
  <dcterms:modified xsi:type="dcterms:W3CDTF">2017-02-20T01:46:00Z</dcterms:modified>
</cp:coreProperties>
</file>